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9854" w14:textId="714E7E87" w:rsidR="003F2772" w:rsidRDefault="003F2772" w:rsidP="003F27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64769" wp14:editId="3D4C05E6">
                <wp:simplePos x="0" y="0"/>
                <wp:positionH relativeFrom="column">
                  <wp:posOffset>2238375</wp:posOffset>
                </wp:positionH>
                <wp:positionV relativeFrom="paragraph">
                  <wp:posOffset>0</wp:posOffset>
                </wp:positionV>
                <wp:extent cx="3981450" cy="1857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9ACCA" w14:textId="46E211DB" w:rsidR="003F2772" w:rsidRPr="003F2772" w:rsidRDefault="003F2772" w:rsidP="003F2772">
                            <w:pPr>
                              <w:pStyle w:val="NoSpacing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F2772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CITY OF EAST CARBON</w:t>
                            </w:r>
                          </w:p>
                          <w:p w14:paraId="463828C2" w14:textId="77777777" w:rsidR="003F2772" w:rsidRDefault="003F2772" w:rsidP="003F2772">
                            <w:pPr>
                              <w:pStyle w:val="NoSpacing"/>
                              <w:jc w:val="center"/>
                            </w:pPr>
                          </w:p>
                          <w:p w14:paraId="69D3E954" w14:textId="2EAD3788" w:rsidR="003F2772" w:rsidRPr="003F2772" w:rsidRDefault="003F2772" w:rsidP="003F277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2772">
                              <w:rPr>
                                <w:sz w:val="28"/>
                                <w:szCs w:val="28"/>
                              </w:rPr>
                              <w:t>101 WEST GENEVA DRIVE</w:t>
                            </w:r>
                          </w:p>
                          <w:p w14:paraId="401A36CE" w14:textId="1FEE5C9D" w:rsidR="003F2772" w:rsidRPr="003F2772" w:rsidRDefault="003F2772" w:rsidP="003F277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2772">
                              <w:rPr>
                                <w:sz w:val="28"/>
                                <w:szCs w:val="28"/>
                              </w:rPr>
                              <w:t>PO BOX 70</w:t>
                            </w:r>
                          </w:p>
                          <w:p w14:paraId="1663BFEA" w14:textId="6C65E64A" w:rsidR="003F2772" w:rsidRPr="003F2772" w:rsidRDefault="003F2772" w:rsidP="003F277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2772">
                              <w:rPr>
                                <w:sz w:val="28"/>
                                <w:szCs w:val="28"/>
                              </w:rPr>
                              <w:t>EAST CARBON, UT 84520</w:t>
                            </w:r>
                          </w:p>
                          <w:p w14:paraId="1C408FCF" w14:textId="73D9B377" w:rsidR="003F2772" w:rsidRPr="003F2772" w:rsidRDefault="003F2772" w:rsidP="003F277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C6D013" w14:textId="32290D22" w:rsidR="003F2772" w:rsidRPr="003F2772" w:rsidRDefault="003F2772" w:rsidP="003F277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2772">
                              <w:rPr>
                                <w:sz w:val="28"/>
                                <w:szCs w:val="28"/>
                              </w:rPr>
                              <w:t>435-888-6613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4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0;width:313.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">
                <v:textbox>
                  <w:txbxContent>
                    <w:p w14:paraId="57B9ACCA" w14:textId="46E211DB" w:rsidR="003F2772" w:rsidRPr="003F2772" w:rsidRDefault="003F2772" w:rsidP="003F2772">
                      <w:pPr>
                        <w:pStyle w:val="NoSpacing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</w:pPr>
                      <w:r w:rsidRPr="003F2772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CITY OF EAST CARBON</w:t>
                      </w:r>
                    </w:p>
                    <w:p w14:paraId="463828C2" w14:textId="77777777" w:rsidR="003F2772" w:rsidRDefault="003F2772" w:rsidP="003F2772">
                      <w:pPr>
                        <w:pStyle w:val="NoSpacing"/>
                        <w:jc w:val="center"/>
                      </w:pPr>
                    </w:p>
                    <w:p w14:paraId="69D3E954" w14:textId="2EAD3788" w:rsidR="003F2772" w:rsidRPr="003F2772" w:rsidRDefault="003F2772" w:rsidP="003F277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2772">
                        <w:rPr>
                          <w:sz w:val="28"/>
                          <w:szCs w:val="28"/>
                        </w:rPr>
                        <w:t>101 WEST GENEVA DRIVE</w:t>
                      </w:r>
                    </w:p>
                    <w:p w14:paraId="401A36CE" w14:textId="1FEE5C9D" w:rsidR="003F2772" w:rsidRPr="003F2772" w:rsidRDefault="003F2772" w:rsidP="003F277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2772">
                        <w:rPr>
                          <w:sz w:val="28"/>
                          <w:szCs w:val="28"/>
                        </w:rPr>
                        <w:t>PO BOX 70</w:t>
                      </w:r>
                    </w:p>
                    <w:p w14:paraId="1663BFEA" w14:textId="6C65E64A" w:rsidR="003F2772" w:rsidRPr="003F2772" w:rsidRDefault="003F2772" w:rsidP="003F277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2772">
                        <w:rPr>
                          <w:sz w:val="28"/>
                          <w:szCs w:val="28"/>
                        </w:rPr>
                        <w:t>EAST CARBON, UT 84520</w:t>
                      </w:r>
                    </w:p>
                    <w:p w14:paraId="1C408FCF" w14:textId="73D9B377" w:rsidR="003F2772" w:rsidRPr="003F2772" w:rsidRDefault="003F2772" w:rsidP="003F277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1C6D013" w14:textId="32290D22" w:rsidR="003F2772" w:rsidRPr="003F2772" w:rsidRDefault="003F2772" w:rsidP="003F277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2772">
                        <w:rPr>
                          <w:sz w:val="28"/>
                          <w:szCs w:val="28"/>
                        </w:rPr>
                        <w:t>435-888-6613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2DC303" wp14:editId="6685B1CE">
            <wp:extent cx="1933575" cy="1885235"/>
            <wp:effectExtent l="0" t="0" r="0" b="1270"/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131" cy="188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772">
        <w:t xml:space="preserve"> </w:t>
      </w:r>
    </w:p>
    <w:p w14:paraId="013CDEF4" w14:textId="14E4A36A" w:rsidR="00084B88" w:rsidRDefault="00084B88" w:rsidP="003F2772">
      <w:pPr>
        <w:pStyle w:val="NoSpacing"/>
      </w:pPr>
    </w:p>
    <w:p w14:paraId="584640FB" w14:textId="05DEFEF7" w:rsidR="00084B88" w:rsidRDefault="00084B88" w:rsidP="00084B88">
      <w:pPr>
        <w:pStyle w:val="NoSpacing"/>
        <w:jc w:val="center"/>
      </w:pPr>
    </w:p>
    <w:p w14:paraId="6A5C15F2" w14:textId="77777777" w:rsidR="00084B88" w:rsidRDefault="00084B88" w:rsidP="00084B88">
      <w:pPr>
        <w:pStyle w:val="NoSpacing"/>
        <w:jc w:val="center"/>
      </w:pPr>
    </w:p>
    <w:p w14:paraId="736C921F" w14:textId="77777777" w:rsidR="00084B88" w:rsidRDefault="00084B88" w:rsidP="00084B88">
      <w:pPr>
        <w:pStyle w:val="NoSpacing"/>
        <w:jc w:val="center"/>
      </w:pPr>
    </w:p>
    <w:p w14:paraId="438D0B4F" w14:textId="77777777" w:rsidR="00084B88" w:rsidRDefault="00084B88" w:rsidP="00084B88">
      <w:pPr>
        <w:pStyle w:val="NoSpacing"/>
        <w:jc w:val="center"/>
      </w:pPr>
    </w:p>
    <w:p w14:paraId="7A950FA4" w14:textId="77777777" w:rsidR="00084B88" w:rsidRDefault="00084B88" w:rsidP="00084B88">
      <w:pPr>
        <w:pStyle w:val="NoSpacing"/>
        <w:jc w:val="center"/>
      </w:pPr>
    </w:p>
    <w:p w14:paraId="216C3D39" w14:textId="77777777" w:rsidR="00084B88" w:rsidRDefault="00084B88" w:rsidP="00084B88">
      <w:pPr>
        <w:pStyle w:val="NoSpacing"/>
        <w:jc w:val="center"/>
      </w:pPr>
    </w:p>
    <w:p w14:paraId="474E5658" w14:textId="77777777" w:rsidR="00084B88" w:rsidRDefault="00084B88" w:rsidP="00084B88">
      <w:pPr>
        <w:pStyle w:val="NoSpacing"/>
        <w:jc w:val="center"/>
      </w:pPr>
    </w:p>
    <w:p w14:paraId="4CB1A4F9" w14:textId="77777777" w:rsidR="00084B88" w:rsidRDefault="00084B88" w:rsidP="00084B88">
      <w:pPr>
        <w:pStyle w:val="NoSpacing"/>
        <w:jc w:val="center"/>
      </w:pPr>
    </w:p>
    <w:p w14:paraId="61A1B82E" w14:textId="5A5722F4" w:rsidR="007157BD" w:rsidRPr="00AD750C" w:rsidRDefault="00084B88" w:rsidP="00084B88">
      <w:pPr>
        <w:pStyle w:val="NoSpacing"/>
        <w:jc w:val="center"/>
        <w:rPr>
          <w:b/>
          <w:bCs/>
          <w:sz w:val="40"/>
          <w:szCs w:val="40"/>
        </w:rPr>
      </w:pPr>
      <w:r w:rsidRPr="00AD750C">
        <w:rPr>
          <w:b/>
          <w:bCs/>
          <w:sz w:val="40"/>
          <w:szCs w:val="40"/>
        </w:rPr>
        <w:t>EAST CARBON CITY BUDGET HEARINGS</w:t>
      </w:r>
    </w:p>
    <w:p w14:paraId="5BE4D1AB" w14:textId="77777777" w:rsidR="00AD750C" w:rsidRPr="00AD750C" w:rsidRDefault="00AD750C" w:rsidP="00084B88">
      <w:pPr>
        <w:pStyle w:val="NoSpacing"/>
        <w:jc w:val="center"/>
        <w:rPr>
          <w:sz w:val="40"/>
          <w:szCs w:val="40"/>
        </w:rPr>
      </w:pPr>
    </w:p>
    <w:p w14:paraId="0AD33AF7" w14:textId="6489C934" w:rsidR="00084B88" w:rsidRDefault="00084B88" w:rsidP="00084B88">
      <w:pPr>
        <w:pStyle w:val="NoSpacing"/>
        <w:jc w:val="center"/>
      </w:pPr>
    </w:p>
    <w:p w14:paraId="14F8C7EE" w14:textId="23B04B08" w:rsidR="00084B88" w:rsidRDefault="00084B88" w:rsidP="00084B88">
      <w:pPr>
        <w:pStyle w:val="NoSpacing"/>
        <w:jc w:val="center"/>
        <w:rPr>
          <w:sz w:val="32"/>
          <w:szCs w:val="32"/>
        </w:rPr>
      </w:pPr>
      <w:r w:rsidRPr="00AD750C">
        <w:rPr>
          <w:sz w:val="32"/>
          <w:szCs w:val="32"/>
        </w:rPr>
        <w:t xml:space="preserve">Notice is hereby given that the East Carbon City Council approved the 2020-2021 budget on Tuesday June 16, 2020.  The 2020-2021 budget contains transfers from the Water Fund to the General Fund in the amount of $147,460. </w:t>
      </w:r>
      <w:r w:rsidR="00140E0A">
        <w:rPr>
          <w:sz w:val="32"/>
          <w:szCs w:val="32"/>
        </w:rPr>
        <w:t xml:space="preserve">The non-associated costs for the transfer are as follows: $40,200 from account #5190910 for water used on the parks (the Water Fund then returns the charges to the General Fund through a transfer of the same amount), and $107,260 from account #5190910 from the Water Fund to the General Fund. </w:t>
      </w:r>
      <w:bookmarkStart w:id="0" w:name="_GoBack"/>
      <w:bookmarkEnd w:id="0"/>
      <w:r w:rsidRPr="00AD750C">
        <w:rPr>
          <w:sz w:val="32"/>
          <w:szCs w:val="32"/>
        </w:rPr>
        <w:t>This transfer represents approximately 2</w:t>
      </w:r>
      <w:r w:rsidR="00140E0A">
        <w:rPr>
          <w:sz w:val="32"/>
          <w:szCs w:val="32"/>
        </w:rPr>
        <w:t>4.57</w:t>
      </w:r>
      <w:r w:rsidRPr="00AD750C">
        <w:rPr>
          <w:sz w:val="32"/>
          <w:szCs w:val="32"/>
        </w:rPr>
        <w:t>% of the total Water Fund expenditure.</w:t>
      </w:r>
    </w:p>
    <w:p w14:paraId="637808BC" w14:textId="0EF3EE24" w:rsidR="009B217F" w:rsidRDefault="009B217F" w:rsidP="00084B88">
      <w:pPr>
        <w:pStyle w:val="NoSpacing"/>
        <w:jc w:val="center"/>
        <w:rPr>
          <w:sz w:val="32"/>
          <w:szCs w:val="32"/>
        </w:rPr>
      </w:pPr>
    </w:p>
    <w:p w14:paraId="3F038663" w14:textId="05475D5C" w:rsidR="009B217F" w:rsidRDefault="009B217F" w:rsidP="00084B88">
      <w:pPr>
        <w:pStyle w:val="NoSpacing"/>
        <w:jc w:val="center"/>
        <w:rPr>
          <w:sz w:val="32"/>
          <w:szCs w:val="32"/>
        </w:rPr>
      </w:pPr>
    </w:p>
    <w:p w14:paraId="1DD53A49" w14:textId="1829CE46" w:rsidR="009B217F" w:rsidRDefault="009B217F" w:rsidP="00084B88">
      <w:pPr>
        <w:pStyle w:val="NoSpacing"/>
        <w:jc w:val="center"/>
        <w:rPr>
          <w:sz w:val="32"/>
          <w:szCs w:val="32"/>
        </w:rPr>
      </w:pPr>
    </w:p>
    <w:p w14:paraId="16DB1F69" w14:textId="6F50B9A9" w:rsidR="009B217F" w:rsidRDefault="009B217F" w:rsidP="00084B88">
      <w:pPr>
        <w:pStyle w:val="NoSpacing"/>
        <w:jc w:val="center"/>
        <w:rPr>
          <w:sz w:val="32"/>
          <w:szCs w:val="32"/>
        </w:rPr>
      </w:pPr>
    </w:p>
    <w:p w14:paraId="06EF8348" w14:textId="2C432968" w:rsidR="009B217F" w:rsidRDefault="009B217F" w:rsidP="00084B8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Dated June 17, 2020</w:t>
      </w:r>
    </w:p>
    <w:p w14:paraId="2798396C" w14:textId="15DFB862" w:rsidR="009B217F" w:rsidRDefault="009B217F" w:rsidP="00084B88">
      <w:pPr>
        <w:pStyle w:val="NoSpacing"/>
        <w:jc w:val="center"/>
        <w:rPr>
          <w:sz w:val="32"/>
          <w:szCs w:val="32"/>
        </w:rPr>
      </w:pPr>
    </w:p>
    <w:p w14:paraId="42B13A67" w14:textId="3508438C" w:rsidR="009B217F" w:rsidRPr="00AD750C" w:rsidRDefault="009B217F" w:rsidP="00084B8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/s/ Elizabeth Holt, City Recorder</w:t>
      </w:r>
    </w:p>
    <w:sectPr w:rsidR="009B217F" w:rsidRPr="00AD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88"/>
    <w:rsid w:val="00084B88"/>
    <w:rsid w:val="000A141C"/>
    <w:rsid w:val="00124004"/>
    <w:rsid w:val="00140E0A"/>
    <w:rsid w:val="002B5A66"/>
    <w:rsid w:val="003469A1"/>
    <w:rsid w:val="003F2772"/>
    <w:rsid w:val="005B6248"/>
    <w:rsid w:val="009B217F"/>
    <w:rsid w:val="00AD750C"/>
    <w:rsid w:val="00B70313"/>
    <w:rsid w:val="00C848CF"/>
    <w:rsid w:val="00F2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A1B1"/>
  <w15:chartTrackingRefBased/>
  <w15:docId w15:val="{2FB14E93-135A-4285-88FE-6F6E77D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2</cp:revision>
  <cp:lastPrinted>2020-06-17T23:03:00Z</cp:lastPrinted>
  <dcterms:created xsi:type="dcterms:W3CDTF">2020-06-17T21:28:00Z</dcterms:created>
  <dcterms:modified xsi:type="dcterms:W3CDTF">2020-06-23T22:04:00Z</dcterms:modified>
</cp:coreProperties>
</file>